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75" w:rsidRDefault="009A0275" w:rsidP="009A0275">
      <w:pPr>
        <w:spacing w:line="500" w:lineRule="exact"/>
        <w:jc w:val="left"/>
        <w:rPr>
          <w:rFonts w:eastAsia="仿宋" w:hint="eastAsia"/>
          <w:kern w:val="0"/>
          <w:sz w:val="30"/>
          <w:szCs w:val="30"/>
        </w:rPr>
      </w:pPr>
      <w:r>
        <w:rPr>
          <w:rFonts w:eastAsia="仿宋" w:hint="eastAsia"/>
          <w:kern w:val="0"/>
          <w:sz w:val="30"/>
          <w:szCs w:val="30"/>
        </w:rPr>
        <w:t>附件一：</w:t>
      </w:r>
    </w:p>
    <w:p w:rsidR="009A0275" w:rsidRDefault="009A0275" w:rsidP="009A0275"/>
    <w:p w:rsidR="009A0275" w:rsidRDefault="009A0275" w:rsidP="009A0275">
      <w:pPr>
        <w:spacing w:line="560" w:lineRule="exact"/>
        <w:jc w:val="center"/>
        <w:rPr>
          <w:rFonts w:ascii="华文中宋" w:eastAsia="华文中宋" w:hAnsi="华文中宋" w:cs="宋体" w:hint="eastAsia"/>
          <w:b/>
          <w:sz w:val="36"/>
          <w:szCs w:val="36"/>
        </w:rPr>
      </w:pPr>
      <w:r>
        <w:rPr>
          <w:rFonts w:ascii="华文中宋" w:eastAsia="华文中宋" w:hAnsi="华文中宋" w:cs="宋体" w:hint="eastAsia"/>
          <w:b/>
          <w:sz w:val="36"/>
          <w:szCs w:val="36"/>
        </w:rPr>
        <w:t>2012年全市“共产党员献爱心”捐献活动</w:t>
      </w:r>
    </w:p>
    <w:p w:rsidR="009A0275" w:rsidRDefault="009A0275" w:rsidP="009A0275">
      <w:pPr>
        <w:spacing w:line="560" w:lineRule="exact"/>
        <w:jc w:val="center"/>
        <w:rPr>
          <w:rFonts w:ascii="华文中宋" w:eastAsia="华文中宋" w:hAnsi="华文中宋" w:cs="宋体" w:hint="eastAsia"/>
          <w:b/>
          <w:sz w:val="36"/>
          <w:szCs w:val="36"/>
        </w:rPr>
      </w:pPr>
      <w:r>
        <w:rPr>
          <w:rFonts w:ascii="华文中宋" w:eastAsia="华文中宋" w:hAnsi="华文中宋" w:cs="宋体" w:hint="eastAsia"/>
          <w:b/>
          <w:sz w:val="36"/>
          <w:szCs w:val="36"/>
        </w:rPr>
        <w:t>基本情况和资金使用情况</w:t>
      </w:r>
    </w:p>
    <w:p w:rsidR="009A0275" w:rsidRDefault="009A0275" w:rsidP="009A0275">
      <w:pPr>
        <w:spacing w:line="560" w:lineRule="exact"/>
        <w:jc w:val="center"/>
        <w:rPr>
          <w:rFonts w:ascii="华文中宋" w:eastAsia="华文中宋" w:hAnsi="华文中宋" w:cs="宋体" w:hint="eastAsia"/>
          <w:b/>
          <w:sz w:val="44"/>
          <w:szCs w:val="44"/>
        </w:rPr>
      </w:pPr>
    </w:p>
    <w:p w:rsidR="009A0275" w:rsidRDefault="009A0275" w:rsidP="009A0275">
      <w:pPr>
        <w:spacing w:line="560" w:lineRule="exact"/>
        <w:ind w:firstLineChars="196" w:firstLine="551"/>
        <w:rPr>
          <w:rFonts w:ascii="黑体" w:eastAsia="黑体" w:hAnsi="宋体" w:hint="eastAsia"/>
          <w:b/>
          <w:color w:val="000000"/>
          <w:kern w:val="0"/>
          <w:sz w:val="28"/>
          <w:szCs w:val="28"/>
        </w:rPr>
      </w:pPr>
      <w:r>
        <w:rPr>
          <w:rFonts w:ascii="黑体" w:eastAsia="黑体" w:hAnsi="宋体" w:hint="eastAsia"/>
          <w:b/>
          <w:color w:val="000000"/>
          <w:kern w:val="0"/>
          <w:sz w:val="28"/>
          <w:szCs w:val="28"/>
        </w:rPr>
        <w:t>一、2012年“共产党员献爱心”捐献活动的基本情况</w:t>
      </w:r>
    </w:p>
    <w:p w:rsidR="009A0275" w:rsidRDefault="009A0275" w:rsidP="009A0275">
      <w:pPr>
        <w:spacing w:line="560" w:lineRule="exact"/>
        <w:ind w:firstLineChars="196" w:firstLine="549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2012年7月11日—7月21日，市委组织部、市委宣传部、北京市慈善协会在全市范围联合开展了“共产党员献爱心”捐献活动，得到全市广大党员和群众的积极响应，共接收5687个单位、86.99万名党员、26.8万名群众捐赠善款</w:t>
      </w:r>
      <w:r>
        <w:rPr>
          <w:rFonts w:ascii="仿宋_GB2312" w:eastAsia="仿宋_GB2312" w:hint="eastAsia"/>
          <w:sz w:val="28"/>
          <w:szCs w:val="28"/>
        </w:rPr>
        <w:t>5704.54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万元。其中市慈善协会接收1917.21万元，</w:t>
      </w:r>
      <w:r>
        <w:rPr>
          <w:rFonts w:ascii="仿宋_GB2312" w:eastAsia="仿宋_GB2312" w:hint="eastAsia"/>
          <w:sz w:val="28"/>
          <w:szCs w:val="28"/>
        </w:rPr>
        <w:t>区（县）慈善协会共接收3787.33万元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15个区（县）接受捐款金额超过100万元。其中朝阳区502.99万元，海淀区414.36万元，顺义、</w:t>
      </w:r>
      <w:proofErr w:type="gramStart"/>
      <w:r>
        <w:rPr>
          <w:rFonts w:ascii="仿宋_GB2312" w:eastAsia="仿宋_GB2312" w:hint="eastAsia"/>
          <w:sz w:val="28"/>
          <w:szCs w:val="28"/>
        </w:rPr>
        <w:t>昌平区</w:t>
      </w:r>
      <w:proofErr w:type="gramEnd"/>
      <w:r>
        <w:rPr>
          <w:rFonts w:ascii="仿宋_GB2312" w:eastAsia="仿宋_GB2312" w:hint="eastAsia"/>
          <w:sz w:val="28"/>
          <w:szCs w:val="28"/>
        </w:rPr>
        <w:t>超过300万，西城、丰台、房山、通州、</w:t>
      </w:r>
      <w:proofErr w:type="gramStart"/>
      <w:r>
        <w:rPr>
          <w:rFonts w:ascii="仿宋_GB2312" w:eastAsia="仿宋_GB2312" w:hint="eastAsia"/>
          <w:sz w:val="28"/>
          <w:szCs w:val="28"/>
        </w:rPr>
        <w:t>大兴区</w:t>
      </w:r>
      <w:proofErr w:type="gramEnd"/>
      <w:r>
        <w:rPr>
          <w:rFonts w:ascii="仿宋_GB2312" w:eastAsia="仿宋_GB2312" w:hint="eastAsia"/>
          <w:sz w:val="28"/>
          <w:szCs w:val="28"/>
        </w:rPr>
        <w:t>超过200万元，东城、门头沟、平谷、怀柔、密云、延庆也都在100万元以上。北京市国资委系统共有387个单位、19.07万党员、12.66万群众参与捐献活动，捐款金额达1034.82万元。北京市高教系统共有77所院校、64581名党员、15206名群众参与捐献活动，捐款金额达356.11万元。</w:t>
      </w:r>
    </w:p>
    <w:p w:rsidR="009A0275" w:rsidRDefault="009A0275" w:rsidP="009A0275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市委各部（工）委和各区（县）委所属党（工）委对活动给予高度重视，从组织动员到捐献活动都进行了周密安排和部署。各级领导率先垂范，广大党员积极响应。市委组织部、宣传部、市慈善协会还制作了公益宣传短片，在北京电视台滚动播放，并</w:t>
      </w:r>
      <w:r>
        <w:rPr>
          <w:rFonts w:ascii="仿宋_GB2312" w:eastAsia="仿宋_GB2312" w:hint="eastAsia"/>
          <w:color w:val="000000"/>
          <w:sz w:val="28"/>
          <w:szCs w:val="28"/>
        </w:rPr>
        <w:t>印制2011年“共产党员献爱心”捐献活动善款使用说明在捐赠现场发放</w:t>
      </w:r>
      <w:r>
        <w:rPr>
          <w:rFonts w:ascii="仿宋_GB2312" w:eastAsia="仿宋_GB2312" w:hint="eastAsia"/>
          <w:sz w:val="28"/>
          <w:szCs w:val="28"/>
        </w:rPr>
        <w:t>，收到了良好的宣传效果。</w:t>
      </w:r>
    </w:p>
    <w:p w:rsidR="009A0275" w:rsidRDefault="009A0275" w:rsidP="009A0275">
      <w:pPr>
        <w:spacing w:line="560" w:lineRule="exact"/>
        <w:ind w:firstLineChars="196" w:firstLine="551"/>
        <w:rPr>
          <w:rFonts w:ascii="黑体" w:eastAsia="黑体" w:hAnsi="宋体" w:hint="eastAsia"/>
          <w:b/>
          <w:color w:val="000000"/>
          <w:kern w:val="0"/>
          <w:sz w:val="28"/>
          <w:szCs w:val="28"/>
        </w:rPr>
      </w:pPr>
      <w:r>
        <w:rPr>
          <w:rFonts w:ascii="黑体" w:eastAsia="黑体" w:hAnsi="宋体" w:hint="eastAsia"/>
          <w:b/>
          <w:color w:val="000000"/>
          <w:kern w:val="0"/>
          <w:sz w:val="28"/>
          <w:szCs w:val="28"/>
        </w:rPr>
        <w:t>二、2012年“共产党员献爱心”捐献活动捐赠资金使用情况</w:t>
      </w:r>
    </w:p>
    <w:p w:rsidR="009A0275" w:rsidRDefault="009A0275" w:rsidP="009A0275">
      <w:pPr>
        <w:spacing w:line="560" w:lineRule="exact"/>
        <w:ind w:firstLineChars="196" w:firstLine="549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lastRenderedPageBreak/>
        <w:t>2012年“共产党员献爱心”捐献活动所募善款仍由市、区（县）慈善协会分别掌握，按照2012年“共产党员献爱心”捐献活动工作方案的要求，共使用“共产党员献爱心”捐款4440.08余万元，救助31142名困难群众和困难党员，资助了19所社会福利机构。本着救急救难、群众需求强烈、救助效果好、社会影响大的救助原则，市慈善协会在对救助项目进行充分调查研究的基础上，确定了将所募善款主要用于以下救助项目：</w:t>
      </w:r>
    </w:p>
    <w:p w:rsidR="009A0275" w:rsidRDefault="009A0275" w:rsidP="009A0275">
      <w:pPr>
        <w:spacing w:line="560" w:lineRule="exact"/>
        <w:ind w:firstLineChars="196" w:firstLine="551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一是开展慈善医疗救助项目。</w:t>
      </w:r>
      <w:r>
        <w:rPr>
          <w:rFonts w:ascii="仿宋_GB2312" w:eastAsia="仿宋_GB2312" w:hint="eastAsia"/>
          <w:color w:val="000000"/>
          <w:sz w:val="28"/>
          <w:szCs w:val="28"/>
        </w:rPr>
        <w:t>1.出资551.96万元，为13394名60岁以上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低保老人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发放500元的慈善医疗补助金，缓解了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低保老人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小病、常见病医疗费用负担过重的实际困难。2.出资1164.15万元对2101个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因患大病导致生活特别困难</w:t>
      </w:r>
      <w:r>
        <w:rPr>
          <w:rFonts w:ascii="仿宋_GB2312" w:eastAsia="仿宋_GB2312" w:hint="eastAsia"/>
          <w:color w:val="000000"/>
          <w:sz w:val="28"/>
          <w:szCs w:val="28"/>
        </w:rPr>
        <w:t>的家庭或个人进行了救助。</w:t>
      </w:r>
    </w:p>
    <w:p w:rsidR="009A0275" w:rsidRDefault="009A0275" w:rsidP="009A0275">
      <w:pPr>
        <w:spacing w:line="560" w:lineRule="exact"/>
        <w:ind w:firstLineChars="196" w:firstLine="551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二是开展“爱心成就未来”助学项目。</w:t>
      </w:r>
      <w:r>
        <w:rPr>
          <w:rFonts w:ascii="仿宋_GB2312" w:eastAsia="仿宋_GB2312" w:hint="eastAsia"/>
          <w:color w:val="000000"/>
          <w:sz w:val="28"/>
          <w:szCs w:val="28"/>
        </w:rPr>
        <w:t>出资943.54万元，资助3370名家庭生活困难的学生。</w:t>
      </w:r>
    </w:p>
    <w:p w:rsidR="009A0275" w:rsidRDefault="009A0275" w:rsidP="009A0275">
      <w:pPr>
        <w:spacing w:line="560" w:lineRule="exact"/>
        <w:ind w:firstLineChars="196" w:firstLine="551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三是开展爱心助老项目。</w:t>
      </w:r>
      <w:r>
        <w:rPr>
          <w:rFonts w:ascii="仿宋_GB2312" w:eastAsia="仿宋_GB2312" w:hint="eastAsia"/>
          <w:color w:val="000000"/>
          <w:sz w:val="28"/>
          <w:szCs w:val="28"/>
        </w:rPr>
        <w:t>1.“助老送温暖”项目。出资143.5万元，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为北京市16家乡镇敬老院进行供暖设施改造，</w:t>
      </w:r>
      <w:r>
        <w:rPr>
          <w:rFonts w:ascii="仿宋_GB2312" w:eastAsia="仿宋_GB2312" w:hint="eastAsia"/>
          <w:color w:val="000000"/>
          <w:sz w:val="28"/>
          <w:szCs w:val="28"/>
        </w:rPr>
        <w:t>及时保证了907名住院老人温暖过冬。2.开展“携手夕阳 关爱失能老人”项目。出资86.38万元，为79位失能老人提供生活、医疗和精神等方面的慈善救助。</w:t>
      </w:r>
    </w:p>
    <w:p w:rsidR="009A0275" w:rsidRDefault="009A0275" w:rsidP="009A0275">
      <w:pPr>
        <w:spacing w:line="560" w:lineRule="exact"/>
        <w:ind w:firstLineChars="196" w:firstLine="551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四是实施应急救助项目。</w:t>
      </w:r>
      <w:r>
        <w:rPr>
          <w:rFonts w:ascii="仿宋_GB2312" w:eastAsia="仿宋_GB2312" w:hint="eastAsia"/>
          <w:color w:val="000000"/>
          <w:sz w:val="28"/>
          <w:szCs w:val="28"/>
        </w:rPr>
        <w:t>出资24.6万元为64名遭遇突发事件造成生活特别困难的群众提供应急救助。</w:t>
      </w:r>
    </w:p>
    <w:p w:rsidR="009A0275" w:rsidRDefault="009A0275" w:rsidP="009A0275">
      <w:pPr>
        <w:spacing w:line="560" w:lineRule="exact"/>
        <w:ind w:firstLineChars="196" w:firstLine="551"/>
        <w:rPr>
          <w:rFonts w:ascii="楷体_GB2312" w:eastAsia="楷体_GB2312" w:hint="eastAsia"/>
          <w:b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五是开展助困项目。</w:t>
      </w:r>
      <w:r>
        <w:rPr>
          <w:rFonts w:ascii="仿宋_GB2312" w:eastAsia="仿宋_GB2312" w:hint="eastAsia"/>
          <w:color w:val="000000"/>
          <w:sz w:val="28"/>
          <w:szCs w:val="28"/>
        </w:rPr>
        <w:t>1.市、区（县）慈善协会共拨付1226.7万元对北京市5766名生活困难党员进行帮扶。2.开展新春慰问贫困户活动，出资144.21万慰问6368名困难群众。</w:t>
      </w:r>
    </w:p>
    <w:p w:rsidR="009A0275" w:rsidRDefault="009A0275" w:rsidP="009A0275">
      <w:pPr>
        <w:spacing w:line="560" w:lineRule="exact"/>
        <w:ind w:firstLineChars="196" w:firstLine="551"/>
        <w:rPr>
          <w:rFonts w:ascii="楷体_GB2312" w:eastAsia="楷体_GB2312" w:hint="eastAsia"/>
          <w:b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六是出资155万元援建3所社会福利机构。</w:t>
      </w:r>
    </w:p>
    <w:p w:rsidR="00F011C6" w:rsidRPr="009A0275" w:rsidRDefault="009A0275"/>
    <w:sectPr w:rsidR="00F011C6" w:rsidRPr="009A0275" w:rsidSect="007F6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0275"/>
    <w:rsid w:val="005B6376"/>
    <w:rsid w:val="007F6867"/>
    <w:rsid w:val="009A0275"/>
    <w:rsid w:val="00A37FAA"/>
    <w:rsid w:val="00C70214"/>
    <w:rsid w:val="00ED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37FAA"/>
    <w:pPr>
      <w:keepNext/>
      <w:keepLines/>
      <w:spacing w:before="340" w:after="330" w:line="578" w:lineRule="auto"/>
      <w:jc w:val="center"/>
      <w:outlineLvl w:val="0"/>
    </w:pPr>
    <w:rPr>
      <w:rFonts w:asciiTheme="minorHAnsi" w:eastAsia="华文中宋" w:hAnsiTheme="minorHAnsi" w:cstheme="minorBidi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37FAA"/>
    <w:rPr>
      <w:rFonts w:eastAsia="华文中宋"/>
      <w:bCs/>
      <w:kern w:val="44"/>
      <w:sz w:val="36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1101</Characters>
  <Application>Microsoft Office Word</Application>
  <DocSecurity>0</DocSecurity>
  <Lines>9</Lines>
  <Paragraphs>2</Paragraphs>
  <ScaleCrop>false</ScaleCrop>
  <Company>Lenovo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2013-06-20T02:14:00Z</dcterms:created>
  <dcterms:modified xsi:type="dcterms:W3CDTF">2013-06-20T02:15:00Z</dcterms:modified>
</cp:coreProperties>
</file>